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B" w:rsidRPr="00A55FC0" w:rsidRDefault="002272CB" w:rsidP="0038457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Мифы и </w:t>
      </w:r>
      <w:proofErr w:type="gramStart"/>
      <w:r w:rsidRPr="00A55FC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факты о гриппе</w:t>
      </w:r>
      <w:proofErr w:type="gramEnd"/>
    </w:p>
    <w:p w:rsidR="002272CB" w:rsidRPr="0038457E" w:rsidRDefault="002272CB" w:rsidP="002272C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18"/>
          <w:szCs w:val="18"/>
          <w:lang w:eastAsia="ru-RU"/>
        </w:rPr>
      </w:pP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1. ГРИППА БЕЗ ВЫСОКОЙ ТЕМПЕРАТУРЫ НЕ БЫВАЕТ!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Отличительным признаком гриппа является температура 38,5 – 39,0</w:t>
      </w:r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°С</w:t>
      </w:r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2. ПРИ ГРИППЕ НЕ БЫВАЕТ НАСМОРКА.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В первые</w:t>
      </w:r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3. ВО ВРЕМЯ ЧИХАНИЯ И КАШЛЯ ЧАСТИЧКИ СЛЮНЫ С ВИРУСОМ ГРИППА РАЗЛЕТАЮТСЯ СО СКОРОСТЬЮ 16 км/час.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4. ВИРУС ГРИППА НЕ БОИТСЯ МОРОЗА.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5. ПОЛУЧИВ ЗАРПЛАТУ БУМАЖНЫМИ КУПЮРАМИ ИЛИ СНЯВ ДЕНЬГИ С ПЛАСТИКОВОЙ КАРТЫ, МОЖНО ЗАБОЛЕТЬ ГРИППОМ.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2272CB" w:rsidRPr="0038457E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6. ЛУЧШЕЕ СРЕДСТВО ОТ ГРИППА ДЛЯ ГРУДНОГО МЛАДЕНЦА – МОЛОКО ЕГО МАМЫ</w:t>
      </w: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7. ТАБЛЕТКИ ОТ ТЕМПЕРАТУРЫ ПОМОГАЮТ ГРИППУ РАСПРОСТРАНЯТЬСЯ ПО ОРГАНИЗМУ.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С</w:t>
      </w:r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, детям – 38,5°С.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8. АСПИРИН ПРИ ГРИППЕ МОЖЕТ ПРИВЕСТИ У СМЕРТИ, ОСОБЕННО ДЕТЕЙ.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9. ЛУЧШИЙ ИНКУБАТОР ДЛЯ «БАКТЕРИОЛОГИЧЕСКОГО ОРУЖИЯ» – ДОМАШНЯЯ СВИНЬЯ.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</w:t>
      </w:r>
      <w:proofErr w:type="spell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мутировать</w:t>
      </w:r>
      <w:proofErr w:type="spell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. В итоге, птичий грипп может стать заразным при передаче от человека к человеку.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10. ЭПИДЕМИЮ ГРИППА «ПРОГНОЗИРУЕТ» ИНТЕРНЕТ.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11. ЛЕЧИТЬ ГРИПП БЕССМЫСЛЕННО: БОЛЕЗНЬ НЕ ОПАСНА И ПРОЙДЕТ САМА СОБОЙ.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</w:t>
      </w: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 xml:space="preserve">различные осложнения. Чаще всего грипп действует губительно на </w:t>
      </w:r>
      <w:proofErr w:type="spellStart"/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сердечно-сосудистую</w:t>
      </w:r>
      <w:proofErr w:type="spellEnd"/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систему, сокращая на несколько лет продолжительность жизни.</w:t>
      </w:r>
    </w:p>
    <w:p w:rsidR="002272CB" w:rsidRPr="0038457E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12. МОЖНО ЛИ ЛЕЧИТЬ ГРИПП АНТИБИОТИКАМИ?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13. ЧТОБЫ НЕ ЗАБОЛЕТЬ ГРИППОМ, ДОСТАТОЧНО ПРИНИМАТЬ ВИТАМИНЫ И ЕСТЬ БОЛЬШЕ ЛУКА, ЧЕСНОКА, КВАШЕНОЙ КАПУСТЫ И ЛИМОНОВ.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и</w:t>
      </w:r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,</w:t>
      </w:r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конечно, витамины.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14. ПРИВИВКА ОТ ГРИППА НЕ ДАЕТ СТОПРОЦЕНТНУЮ ГАРАНТИЮ.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15. МОЖЕТ ЛИ ПРИВИВКА ОТ ГРИППА ВЫЗВАТЬ ЗАБОЛЕВАНИЕ?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2272CB" w:rsidRPr="00A55FC0" w:rsidRDefault="002272CB" w:rsidP="002272CB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A55FC0">
        <w:rPr>
          <w:rFonts w:ascii="Times New Roman" w:eastAsia="Times New Roman" w:hAnsi="Times New Roman" w:cs="Times New Roman"/>
          <w:b/>
          <w:color w:val="242424"/>
          <w:lang w:eastAsia="ru-RU"/>
        </w:rPr>
        <w:t>17. ПОСЛЕ НАЧАЛА ЭПИДЕМИИ ВАКЦИНАЦИЮ ПРОВОДИТЬ ПОЗДНО?</w:t>
      </w:r>
    </w:p>
    <w:p w:rsidR="002272CB" w:rsidRPr="0038457E" w:rsidRDefault="002272CB" w:rsidP="0038457E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>,</w:t>
      </w:r>
      <w:proofErr w:type="gramEnd"/>
      <w:r w:rsidRPr="0038457E">
        <w:rPr>
          <w:rFonts w:ascii="Times New Roman" w:eastAsia="Times New Roman" w:hAnsi="Times New Roman" w:cs="Times New Roman"/>
          <w:color w:val="242424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6C7F52" w:rsidRPr="0038457E" w:rsidRDefault="006C7F52">
      <w:pPr>
        <w:rPr>
          <w:rFonts w:ascii="Times New Roman" w:hAnsi="Times New Roman" w:cs="Times New Roman"/>
        </w:rPr>
      </w:pPr>
    </w:p>
    <w:sectPr w:rsidR="006C7F52" w:rsidRPr="0038457E" w:rsidSect="006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CB"/>
    <w:rsid w:val="002272CB"/>
    <w:rsid w:val="0038457E"/>
    <w:rsid w:val="006C7F52"/>
    <w:rsid w:val="00A55FC0"/>
    <w:rsid w:val="00B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2"/>
  </w:style>
  <w:style w:type="paragraph" w:styleId="1">
    <w:name w:val="heading 1"/>
    <w:basedOn w:val="a"/>
    <w:link w:val="10"/>
    <w:uiPriority w:val="9"/>
    <w:qFormat/>
    <w:rsid w:val="0022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2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8188-B124-4B9F-9538-AD368B9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5404</Characters>
  <Application>Microsoft Office Word</Application>
  <DocSecurity>0</DocSecurity>
  <Lines>45</Lines>
  <Paragraphs>12</Paragraphs>
  <ScaleCrop>false</ScaleCrop>
  <Company>Роспотребнадзор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2020-01-14T02:48:00Z</dcterms:created>
  <dcterms:modified xsi:type="dcterms:W3CDTF">2020-01-14T02:59:00Z</dcterms:modified>
</cp:coreProperties>
</file>